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79C3" w14:textId="3E8F84B8" w:rsidR="009115ED" w:rsidRPr="009115ED" w:rsidRDefault="00E97373" w:rsidP="009115ED">
      <w:pPr>
        <w:pStyle w:val="Title"/>
        <w:jc w:val="center"/>
        <w:rPr>
          <w:rFonts w:ascii="Aptos" w:hAnsi="Aptos"/>
          <w:b/>
          <w:bCs/>
          <w:color w:val="156082"/>
          <w:sz w:val="48"/>
          <w:szCs w:val="48"/>
        </w:rPr>
      </w:pPr>
      <w:r>
        <w:rPr>
          <w:rFonts w:ascii="Aptos" w:hAnsi="Aptos"/>
          <w:b/>
          <w:bCs/>
          <w:color w:val="156082"/>
          <w:sz w:val="48"/>
          <w:szCs w:val="48"/>
        </w:rPr>
        <w:t>WELLBEING REVOLUTION</w:t>
      </w:r>
      <w:r w:rsidR="00295883">
        <w:rPr>
          <w:rFonts w:ascii="Aptos" w:hAnsi="Aptos"/>
          <w:b/>
          <w:bCs/>
          <w:color w:val="156082"/>
          <w:sz w:val="48"/>
          <w:szCs w:val="48"/>
        </w:rPr>
        <w:t xml:space="preserve">, LIBERATORY </w:t>
      </w:r>
      <w:r w:rsidR="00E324E7">
        <w:rPr>
          <w:rFonts w:ascii="Aptos" w:hAnsi="Aptos"/>
          <w:b/>
          <w:bCs/>
          <w:color w:val="156082"/>
          <w:sz w:val="48"/>
          <w:szCs w:val="48"/>
        </w:rPr>
        <w:t>DESIGNS</w:t>
      </w:r>
    </w:p>
    <w:p w14:paraId="5441C059" w14:textId="77BB142E" w:rsidR="00E97373" w:rsidRDefault="008B297C">
      <w:pPr>
        <w:pStyle w:val="Title"/>
        <w:jc w:val="center"/>
        <w:rPr>
          <w:rFonts w:ascii="Aptos" w:hAnsi="Aptos"/>
          <w:b/>
          <w:bCs/>
          <w:color w:val="4C94D8" w:themeColor="text2" w:themeTint="80"/>
          <w:sz w:val="36"/>
          <w:szCs w:val="36"/>
        </w:rPr>
      </w:pPr>
      <w:r>
        <w:rPr>
          <w:rFonts w:ascii="Aptos" w:hAnsi="Aptos"/>
          <w:b/>
          <w:bCs/>
          <w:color w:val="4C94D8" w:themeColor="text2" w:themeTint="80"/>
          <w:sz w:val="36"/>
          <w:szCs w:val="36"/>
        </w:rPr>
        <w:t>BUILDING</w:t>
      </w:r>
      <w:r w:rsidR="006440E5">
        <w:rPr>
          <w:rFonts w:ascii="Aptos" w:hAnsi="Aptos"/>
          <w:b/>
          <w:bCs/>
          <w:color w:val="4C94D8" w:themeColor="text2" w:themeTint="80"/>
          <w:sz w:val="36"/>
          <w:szCs w:val="36"/>
        </w:rPr>
        <w:t xml:space="preserve"> NARRATIVE POWER</w:t>
      </w:r>
      <w:r>
        <w:rPr>
          <w:rFonts w:ascii="Aptos" w:hAnsi="Aptos"/>
          <w:b/>
          <w:bCs/>
          <w:color w:val="4C94D8" w:themeColor="text2" w:themeTint="80"/>
          <w:sz w:val="36"/>
          <w:szCs w:val="36"/>
        </w:rPr>
        <w:t xml:space="preserve"> ACROSS </w:t>
      </w:r>
      <w:r w:rsidR="009115ED">
        <w:rPr>
          <w:rFonts w:ascii="Aptos" w:hAnsi="Aptos"/>
          <w:b/>
          <w:bCs/>
          <w:color w:val="4C94D8" w:themeColor="text2" w:themeTint="80"/>
          <w:sz w:val="36"/>
          <w:szCs w:val="36"/>
        </w:rPr>
        <w:t>OUR</w:t>
      </w:r>
      <w:r>
        <w:rPr>
          <w:rFonts w:ascii="Aptos" w:hAnsi="Aptos"/>
          <w:b/>
          <w:bCs/>
          <w:color w:val="4C94D8" w:themeColor="text2" w:themeTint="80"/>
          <w:sz w:val="36"/>
          <w:szCs w:val="36"/>
        </w:rPr>
        <w:t xml:space="preserve"> </w:t>
      </w:r>
      <w:r w:rsidR="009115ED">
        <w:rPr>
          <w:rFonts w:ascii="Aptos" w:hAnsi="Aptos"/>
          <w:b/>
          <w:bCs/>
          <w:color w:val="4C94D8" w:themeColor="text2" w:themeTint="80"/>
          <w:sz w:val="36"/>
          <w:szCs w:val="36"/>
        </w:rPr>
        <w:t>ECOSYSTEM</w:t>
      </w:r>
    </w:p>
    <w:p w14:paraId="3BC1FECD" w14:textId="5FD9A18A" w:rsidR="00F34360" w:rsidRPr="00F34360" w:rsidRDefault="00F34360" w:rsidP="00F34360">
      <w:pPr>
        <w:jc w:val="center"/>
      </w:pPr>
      <w:r>
        <w:t>A WBR product</w:t>
      </w:r>
    </w:p>
    <w:tbl>
      <w:tblPr>
        <w:tblStyle w:val="PlainTable3"/>
        <w:tblW w:w="0" w:type="auto"/>
        <w:tblInd w:w="15" w:type="dxa"/>
        <w:tblLook w:val="04A0" w:firstRow="1" w:lastRow="0" w:firstColumn="1" w:lastColumn="0" w:noHBand="0" w:noVBand="1"/>
      </w:tblPr>
      <w:tblGrid>
        <w:gridCol w:w="2059"/>
        <w:gridCol w:w="2924"/>
        <w:gridCol w:w="2759"/>
        <w:gridCol w:w="3043"/>
      </w:tblGrid>
      <w:tr w:rsidR="00217A2C" w:rsidRPr="00C44E11" w14:paraId="0A6487E4" w14:textId="77777777" w:rsidTr="00F57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1F051D6D" w14:textId="77777777" w:rsidR="00217A2C" w:rsidRPr="00C44E11" w:rsidRDefault="00217A2C" w:rsidP="00AE7F48"/>
        </w:tc>
        <w:tc>
          <w:tcPr>
            <w:tcW w:w="0" w:type="auto"/>
          </w:tcPr>
          <w:p w14:paraId="22468FD4" w14:textId="77777777" w:rsidR="00217A2C" w:rsidRPr="00C44E11" w:rsidRDefault="00217A2C" w:rsidP="00AE7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8087875" w14:textId="77777777" w:rsidR="00217A2C" w:rsidRPr="00C44E11" w:rsidRDefault="00217A2C" w:rsidP="00AE7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801DC12" w14:textId="77777777" w:rsidR="00217A2C" w:rsidRPr="00C44E11" w:rsidRDefault="00217A2C" w:rsidP="00AE7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6" w:rsidRPr="00C44E11" w14:paraId="19643799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5A651" w14:textId="0C3AAF64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Dimension</w:t>
            </w:r>
          </w:p>
        </w:tc>
        <w:tc>
          <w:tcPr>
            <w:tcW w:w="0" w:type="auto"/>
            <w:hideMark/>
          </w:tcPr>
          <w:p w14:paraId="264A5289" w14:textId="6A93E1EF" w:rsidR="00570F06" w:rsidRPr="00EE58CA" w:rsidRDefault="00EE58CA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E58CA">
              <w:rPr>
                <w:b/>
                <w:bCs/>
                <w:sz w:val="20"/>
                <w:szCs w:val="20"/>
              </w:rPr>
              <w:t>SCARCITY-BASED, PROBLEM-FOCUSED SYSTEMS</w:t>
            </w:r>
          </w:p>
        </w:tc>
        <w:tc>
          <w:tcPr>
            <w:tcW w:w="0" w:type="auto"/>
            <w:hideMark/>
          </w:tcPr>
          <w:p w14:paraId="0C4D14D5" w14:textId="704B6ACA" w:rsidR="00570F06" w:rsidRPr="00EE58CA" w:rsidRDefault="00EE58CA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E58CA">
              <w:rPr>
                <w:b/>
                <w:bCs/>
                <w:sz w:val="20"/>
                <w:szCs w:val="20"/>
              </w:rPr>
              <w:t>WELLBEING REVOLUTION NARRATIVE</w:t>
            </w:r>
          </w:p>
        </w:tc>
        <w:tc>
          <w:tcPr>
            <w:tcW w:w="0" w:type="auto"/>
            <w:hideMark/>
          </w:tcPr>
          <w:p w14:paraId="0424F8AA" w14:textId="50A9443E" w:rsidR="00570F06" w:rsidRPr="00EE58CA" w:rsidRDefault="00EE58CA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E58CA">
              <w:rPr>
                <w:b/>
                <w:bCs/>
                <w:sz w:val="20"/>
                <w:szCs w:val="20"/>
              </w:rPr>
              <w:t>WHAT BECOMES POSSIBLE</w:t>
            </w:r>
          </w:p>
        </w:tc>
      </w:tr>
      <w:tr w:rsidR="00570F06" w:rsidRPr="00C44E11" w14:paraId="0B1CD51C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3811D3" w14:textId="36B74D78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How people are seen</w:t>
            </w:r>
          </w:p>
        </w:tc>
        <w:tc>
          <w:tcPr>
            <w:tcW w:w="0" w:type="auto"/>
            <w:hideMark/>
          </w:tcPr>
          <w:p w14:paraId="3A107B62" w14:textId="41947076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D03E7">
              <w:t>People experiencing homelessness are “cases,” “clients,” or “problems to fix.”</w:t>
            </w:r>
          </w:p>
        </w:tc>
        <w:tc>
          <w:tcPr>
            <w:tcW w:w="0" w:type="auto"/>
            <w:hideMark/>
          </w:tcPr>
          <w:p w14:paraId="255A2D21" w14:textId="22ADFDCA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D03E7">
              <w:t>People are holders of wisdom, culture, and solutions; experts in their own lives.</w:t>
            </w:r>
          </w:p>
        </w:tc>
        <w:tc>
          <w:tcPr>
            <w:tcW w:w="0" w:type="auto"/>
            <w:hideMark/>
          </w:tcPr>
          <w:p w14:paraId="0F820C41" w14:textId="4DD5F162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D03E7">
              <w:t>Co-designed strategies, deeper trust, policies rooted in lived experience.</w:t>
            </w:r>
          </w:p>
        </w:tc>
      </w:tr>
      <w:tr w:rsidR="00570F06" w:rsidRPr="00C44E11" w14:paraId="4D02AE49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284F30" w14:textId="6B7DE626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Story about resources</w:t>
            </w:r>
          </w:p>
        </w:tc>
        <w:tc>
          <w:tcPr>
            <w:tcW w:w="0" w:type="auto"/>
            <w:hideMark/>
          </w:tcPr>
          <w:p w14:paraId="6172D13B" w14:textId="277E7A69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“There’s not enough” (beds, money, time) so we must ration and compete.</w:t>
            </w:r>
          </w:p>
        </w:tc>
        <w:tc>
          <w:tcPr>
            <w:tcW w:w="0" w:type="auto"/>
            <w:hideMark/>
          </w:tcPr>
          <w:p w14:paraId="0CD1BAC0" w14:textId="1777C9BC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Resources are tools to unlock collective wellbeing, not prizes in a zero-sum game.</w:t>
            </w:r>
          </w:p>
        </w:tc>
        <w:tc>
          <w:tcPr>
            <w:tcW w:w="0" w:type="auto"/>
            <w:hideMark/>
          </w:tcPr>
          <w:p w14:paraId="64F603F5" w14:textId="6044126F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Collaborative funding, shared infrastructure, and circular economies of care.</w:t>
            </w:r>
          </w:p>
        </w:tc>
      </w:tr>
      <w:tr w:rsidR="00570F06" w:rsidRPr="00C44E11" w14:paraId="4984DBF8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E51004" w14:textId="1A7FE456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Purpose of systems</w:t>
            </w:r>
          </w:p>
        </w:tc>
        <w:tc>
          <w:tcPr>
            <w:tcW w:w="0" w:type="auto"/>
            <w:hideMark/>
          </w:tcPr>
          <w:p w14:paraId="40A46011" w14:textId="186424C4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Manage crisis, reduce visible “blight,” protect institutions from risk.</w:t>
            </w:r>
          </w:p>
        </w:tc>
        <w:tc>
          <w:tcPr>
            <w:tcW w:w="0" w:type="auto"/>
            <w:hideMark/>
          </w:tcPr>
          <w:p w14:paraId="7D063454" w14:textId="2907D61E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Grow conditions where everyone can thrive in dignity, safety, and belonging.</w:t>
            </w:r>
          </w:p>
        </w:tc>
        <w:tc>
          <w:tcPr>
            <w:tcW w:w="0" w:type="auto"/>
            <w:hideMark/>
          </w:tcPr>
          <w:p w14:paraId="721277A5" w14:textId="2BCB17EE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Long-term investment in prevention, healing, and community-led infrastructure.</w:t>
            </w:r>
          </w:p>
        </w:tc>
      </w:tr>
      <w:tr w:rsidR="00570F06" w:rsidRPr="00C44E11" w14:paraId="16091B11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789A5" w14:textId="2A56036E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Governance mindset</w:t>
            </w:r>
          </w:p>
        </w:tc>
        <w:tc>
          <w:tcPr>
            <w:tcW w:w="0" w:type="auto"/>
            <w:hideMark/>
          </w:tcPr>
          <w:p w14:paraId="1B683C89" w14:textId="49FA289A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Centralized control; decisions made far from impacted communities.</w:t>
            </w:r>
          </w:p>
        </w:tc>
        <w:tc>
          <w:tcPr>
            <w:tcW w:w="0" w:type="auto"/>
            <w:hideMark/>
          </w:tcPr>
          <w:p w14:paraId="08E71316" w14:textId="69828FC0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Shared stewardship; community, Pasifika, and Indigenous wisdom at decision tables.</w:t>
            </w:r>
          </w:p>
        </w:tc>
        <w:tc>
          <w:tcPr>
            <w:tcW w:w="0" w:type="auto"/>
            <w:hideMark/>
          </w:tcPr>
          <w:p w14:paraId="23D3F921" w14:textId="151C4392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Community governance bodies, power-sharing agreements, trusted partnerships.</w:t>
            </w:r>
          </w:p>
        </w:tc>
      </w:tr>
      <w:tr w:rsidR="00570F06" w:rsidRPr="00C44E11" w14:paraId="58935A50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017DD" w14:textId="07C887B0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Policy design</w:t>
            </w:r>
          </w:p>
        </w:tc>
        <w:tc>
          <w:tcPr>
            <w:tcW w:w="0" w:type="auto"/>
            <w:hideMark/>
          </w:tcPr>
          <w:p w14:paraId="5F807E6E" w14:textId="25C4DF9D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Narrow, compliance-heavy, focused on eligibility and control.</w:t>
            </w:r>
          </w:p>
        </w:tc>
        <w:tc>
          <w:tcPr>
            <w:tcW w:w="0" w:type="auto"/>
            <w:hideMark/>
          </w:tcPr>
          <w:p w14:paraId="5F7F399F" w14:textId="3BFB7B28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Holistic, relational, and rooted in wellbeing, culture, and justice.</w:t>
            </w:r>
          </w:p>
        </w:tc>
        <w:tc>
          <w:tcPr>
            <w:tcW w:w="0" w:type="auto"/>
            <w:hideMark/>
          </w:tcPr>
          <w:p w14:paraId="2ED265AD" w14:textId="4154FB11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Policies that remove barriers, honor culture, and respond to real-life complexity.</w:t>
            </w:r>
          </w:p>
        </w:tc>
      </w:tr>
      <w:tr w:rsidR="00570F06" w:rsidRPr="00C44E11" w14:paraId="56D08F9E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C9F4F" w14:textId="07950356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Measures of success</w:t>
            </w:r>
          </w:p>
        </w:tc>
        <w:tc>
          <w:tcPr>
            <w:tcW w:w="0" w:type="auto"/>
            <w:hideMark/>
          </w:tcPr>
          <w:p w14:paraId="217850EC" w14:textId="72225234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Outputs: # of beds, # of intakes, throughput, “cost per client.”</w:t>
            </w:r>
          </w:p>
        </w:tc>
        <w:tc>
          <w:tcPr>
            <w:tcW w:w="0" w:type="auto"/>
            <w:hideMark/>
          </w:tcPr>
          <w:p w14:paraId="1FC5428E" w14:textId="2A44FF92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Outcomes: safety, connection, stability, dignity, joy, and future possibilities.</w:t>
            </w:r>
          </w:p>
        </w:tc>
        <w:tc>
          <w:tcPr>
            <w:tcW w:w="0" w:type="auto"/>
            <w:hideMark/>
          </w:tcPr>
          <w:p w14:paraId="6D970CBD" w14:textId="7BBE219C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Dashboards, stories, and indicators that reflect real wellbeing, not just volume.</w:t>
            </w:r>
          </w:p>
        </w:tc>
      </w:tr>
      <w:tr w:rsidR="00570F06" w:rsidRPr="00C44E11" w14:paraId="12DCD65C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227C0A" w14:textId="046C7EFD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Funding norms</w:t>
            </w:r>
          </w:p>
        </w:tc>
        <w:tc>
          <w:tcPr>
            <w:tcW w:w="0" w:type="auto"/>
            <w:hideMark/>
          </w:tcPr>
          <w:p w14:paraId="37FD44BB" w14:textId="14CDB575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Short-term grants, competition, scarcity, punitive reporting.</w:t>
            </w:r>
          </w:p>
        </w:tc>
        <w:tc>
          <w:tcPr>
            <w:tcW w:w="0" w:type="auto"/>
            <w:hideMark/>
          </w:tcPr>
          <w:p w14:paraId="0A427D26" w14:textId="3327C2EE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Trust-based, long-term, flexible funding aligned with collective wellbeing.</w:t>
            </w:r>
          </w:p>
        </w:tc>
        <w:tc>
          <w:tcPr>
            <w:tcW w:w="0" w:type="auto"/>
            <w:hideMark/>
          </w:tcPr>
          <w:p w14:paraId="33C7CBA9" w14:textId="726B3A03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Stable ecosystems of organizations, innovation, and reduced burnout.</w:t>
            </w:r>
          </w:p>
        </w:tc>
      </w:tr>
      <w:tr w:rsidR="00570F06" w:rsidRPr="00C44E11" w14:paraId="498267DF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18313B" w14:textId="320CD712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lastRenderedPageBreak/>
              <w:t>Role of community</w:t>
            </w:r>
          </w:p>
        </w:tc>
        <w:tc>
          <w:tcPr>
            <w:tcW w:w="0" w:type="auto"/>
            <w:hideMark/>
          </w:tcPr>
          <w:p w14:paraId="64258BE8" w14:textId="69D859C4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 xml:space="preserve">Advisory </w:t>
            </w:r>
            <w:proofErr w:type="gramStart"/>
            <w:r w:rsidRPr="003D03E7">
              <w:t>only, or</w:t>
            </w:r>
            <w:proofErr w:type="gramEnd"/>
            <w:r w:rsidRPr="003D03E7">
              <w:t xml:space="preserve"> brought in to “validate” pre-made decisions.</w:t>
            </w:r>
          </w:p>
        </w:tc>
        <w:tc>
          <w:tcPr>
            <w:tcW w:w="0" w:type="auto"/>
            <w:hideMark/>
          </w:tcPr>
          <w:p w14:paraId="0F753D91" w14:textId="7F8CA72F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Co-creators, navigators, knowledge keepers, and evaluators.</w:t>
            </w:r>
          </w:p>
        </w:tc>
        <w:tc>
          <w:tcPr>
            <w:tcW w:w="0" w:type="auto"/>
            <w:hideMark/>
          </w:tcPr>
          <w:p w14:paraId="1FC7A7F0" w14:textId="7D885878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Participatory budgeting, resident-led priorities, co-owned solutions.</w:t>
            </w:r>
          </w:p>
        </w:tc>
      </w:tr>
      <w:tr w:rsidR="00570F06" w:rsidRPr="00C44E11" w14:paraId="3E8B9DA7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D7AD01" w14:textId="6F82CD21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Approach to conflict &amp; harm</w:t>
            </w:r>
          </w:p>
        </w:tc>
        <w:tc>
          <w:tcPr>
            <w:tcW w:w="0" w:type="auto"/>
            <w:hideMark/>
          </w:tcPr>
          <w:p w14:paraId="2F14D4C8" w14:textId="27D9BEDE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Blame individuals; use punishment, exclusion, or “termination.”</w:t>
            </w:r>
          </w:p>
        </w:tc>
        <w:tc>
          <w:tcPr>
            <w:tcW w:w="0" w:type="auto"/>
            <w:hideMark/>
          </w:tcPr>
          <w:p w14:paraId="4D33D931" w14:textId="1C77704A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Conflict is information and an opening for repair, learning, and redesign.</w:t>
            </w:r>
          </w:p>
        </w:tc>
        <w:tc>
          <w:tcPr>
            <w:tcW w:w="0" w:type="auto"/>
            <w:hideMark/>
          </w:tcPr>
          <w:p w14:paraId="59201327" w14:textId="13544009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Restorative practices, adaptive governance, stronger relationships over time.</w:t>
            </w:r>
          </w:p>
        </w:tc>
      </w:tr>
      <w:tr w:rsidR="00570F06" w:rsidRPr="00C44E11" w14:paraId="5316480E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2BEB62" w14:textId="263E23E1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Language &amp; narrative</w:t>
            </w:r>
          </w:p>
        </w:tc>
        <w:tc>
          <w:tcPr>
            <w:tcW w:w="0" w:type="auto"/>
            <w:hideMark/>
          </w:tcPr>
          <w:p w14:paraId="68F1CEAA" w14:textId="648831BA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“High-utilizers,” “noncompliant,” “service-resistant,” “hard to house.”</w:t>
            </w:r>
          </w:p>
        </w:tc>
        <w:tc>
          <w:tcPr>
            <w:tcW w:w="0" w:type="auto"/>
            <w:hideMark/>
          </w:tcPr>
          <w:p w14:paraId="1F923537" w14:textId="0F22D430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“Our relatives,” “community leaders,” “innovators,” “experts by experience.”</w:t>
            </w:r>
          </w:p>
        </w:tc>
        <w:tc>
          <w:tcPr>
            <w:tcW w:w="0" w:type="auto"/>
            <w:hideMark/>
          </w:tcPr>
          <w:p w14:paraId="47103035" w14:textId="2DDB5F9E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Public narratives that humanize, reduce stigma, and mobilize solidarity.</w:t>
            </w:r>
          </w:p>
        </w:tc>
      </w:tr>
      <w:tr w:rsidR="00570F06" w:rsidRPr="00C44E11" w14:paraId="4BC1810A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D72305" w14:textId="3644EBB1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Role of culture &amp; spirit</w:t>
            </w:r>
          </w:p>
        </w:tc>
        <w:tc>
          <w:tcPr>
            <w:tcW w:w="0" w:type="auto"/>
            <w:hideMark/>
          </w:tcPr>
          <w:p w14:paraId="106739CE" w14:textId="239A757C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Culture is a “nice add-on” or optional programming.</w:t>
            </w:r>
          </w:p>
        </w:tc>
        <w:tc>
          <w:tcPr>
            <w:tcW w:w="0" w:type="auto"/>
            <w:hideMark/>
          </w:tcPr>
          <w:p w14:paraId="63215625" w14:textId="64616DFE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Culture, ceremony, and story are central to healing, power, and strategy.</w:t>
            </w:r>
          </w:p>
        </w:tc>
        <w:tc>
          <w:tcPr>
            <w:tcW w:w="0" w:type="auto"/>
            <w:hideMark/>
          </w:tcPr>
          <w:p w14:paraId="10F2C022" w14:textId="1FBED91E" w:rsidR="00570F06" w:rsidRPr="00C44E11" w:rsidRDefault="00570F06" w:rsidP="00570F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03E7">
              <w:t>Programs that feel like home; engagement, pride, intergenerational healing.</w:t>
            </w:r>
          </w:p>
        </w:tc>
      </w:tr>
      <w:tr w:rsidR="00570F06" w:rsidRPr="00C44E11" w14:paraId="46CC75BE" w14:textId="77777777" w:rsidTr="00F5733C">
        <w:tblPrEx>
          <w:tblBorders>
            <w:top w:val="single" w:sz="12" w:space="0" w:color="156082" w:themeColor="accent1"/>
            <w:left w:val="single" w:sz="12" w:space="0" w:color="156082" w:themeColor="accent1"/>
            <w:bottom w:val="single" w:sz="12" w:space="0" w:color="156082" w:themeColor="accent1"/>
            <w:right w:val="single" w:sz="12" w:space="0" w:color="156082" w:themeColor="accent1"/>
            <w:insideH w:val="single" w:sz="12" w:space="0" w:color="156082" w:themeColor="accent1"/>
            <w:insideV w:val="single" w:sz="12" w:space="0" w:color="156082" w:themeColor="accent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80284F" w14:textId="3BC79206" w:rsidR="00570F06" w:rsidRPr="00EE58CA" w:rsidRDefault="00570F06" w:rsidP="00570F06">
            <w:pPr>
              <w:spacing w:after="160" w:line="278" w:lineRule="auto"/>
              <w:rPr>
                <w:sz w:val="22"/>
                <w:szCs w:val="22"/>
              </w:rPr>
            </w:pPr>
            <w:r w:rsidRPr="00EE58CA">
              <w:rPr>
                <w:sz w:val="22"/>
                <w:szCs w:val="22"/>
              </w:rPr>
              <w:t>Time horizon &amp; emotional climate</w:t>
            </w:r>
          </w:p>
        </w:tc>
        <w:tc>
          <w:tcPr>
            <w:tcW w:w="0" w:type="auto"/>
            <w:hideMark/>
          </w:tcPr>
          <w:p w14:paraId="24974A13" w14:textId="2F106797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Short-term, crisis-driven; fear, urgency, burnout.</w:t>
            </w:r>
          </w:p>
        </w:tc>
        <w:tc>
          <w:tcPr>
            <w:tcW w:w="0" w:type="auto"/>
            <w:hideMark/>
          </w:tcPr>
          <w:p w14:paraId="5B01798B" w14:textId="24B3A818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Generational horizons; courage, grief-honoring, disciplined hope.</w:t>
            </w:r>
          </w:p>
        </w:tc>
        <w:tc>
          <w:tcPr>
            <w:tcW w:w="0" w:type="auto"/>
            <w:hideMark/>
          </w:tcPr>
          <w:p w14:paraId="62A09DA4" w14:textId="2CF6536F" w:rsidR="00570F06" w:rsidRPr="00C44E11" w:rsidRDefault="00570F06" w:rsidP="00570F0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03E7">
              <w:t>Long-term infrastructure, land and housing sovereignty, climate-resilient futures.</w:t>
            </w:r>
          </w:p>
        </w:tc>
      </w:tr>
    </w:tbl>
    <w:p w14:paraId="0DC45CAD" w14:textId="77777777" w:rsidR="00F438AF" w:rsidRDefault="00F438AF">
      <w:pPr>
        <w:jc w:val="center"/>
        <w:rPr>
          <w:color w:val="666666"/>
          <w:sz w:val="18"/>
          <w:szCs w:val="18"/>
        </w:rPr>
      </w:pPr>
    </w:p>
    <w:p w14:paraId="56633748" w14:textId="4FFDA332" w:rsidR="00E97373" w:rsidRDefault="00E97373">
      <w:pPr>
        <w:jc w:val="center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© 2026 Wellbeing Revolution</w:t>
      </w:r>
      <w:r w:rsidR="00F438AF">
        <w:rPr>
          <w:color w:val="666666"/>
          <w:sz w:val="18"/>
          <w:szCs w:val="18"/>
        </w:rPr>
        <w:t xml:space="preserve">: Leading with Heart &amp; Strategy – </w:t>
      </w:r>
      <w:proofErr w:type="spellStart"/>
      <w:r w:rsidR="00F438AF">
        <w:rPr>
          <w:color w:val="666666"/>
          <w:sz w:val="18"/>
          <w:szCs w:val="18"/>
        </w:rPr>
        <w:t>loto</w:t>
      </w:r>
      <w:proofErr w:type="spellEnd"/>
      <w:r w:rsidR="00F438AF">
        <w:rPr>
          <w:color w:val="666666"/>
          <w:sz w:val="18"/>
          <w:szCs w:val="18"/>
        </w:rPr>
        <w:t xml:space="preserve"> </w:t>
      </w:r>
      <w:proofErr w:type="spellStart"/>
      <w:r w:rsidR="00F438AF">
        <w:rPr>
          <w:color w:val="666666"/>
          <w:sz w:val="18"/>
          <w:szCs w:val="18"/>
        </w:rPr>
        <w:t>ma’a</w:t>
      </w:r>
      <w:proofErr w:type="spellEnd"/>
      <w:r w:rsidR="00F438AF">
        <w:rPr>
          <w:color w:val="666666"/>
          <w:sz w:val="18"/>
          <w:szCs w:val="18"/>
        </w:rPr>
        <w:t xml:space="preserve">, </w:t>
      </w:r>
      <w:proofErr w:type="spellStart"/>
      <w:r w:rsidR="00F438AF">
        <w:rPr>
          <w:color w:val="666666"/>
          <w:sz w:val="18"/>
          <w:szCs w:val="18"/>
        </w:rPr>
        <w:t>ngutu</w:t>
      </w:r>
      <w:proofErr w:type="spellEnd"/>
      <w:r w:rsidR="00F438AF">
        <w:rPr>
          <w:color w:val="666666"/>
          <w:sz w:val="18"/>
          <w:szCs w:val="18"/>
        </w:rPr>
        <w:t xml:space="preserve"> </w:t>
      </w:r>
      <w:proofErr w:type="spellStart"/>
      <w:r w:rsidR="00F438AF">
        <w:rPr>
          <w:color w:val="666666"/>
          <w:sz w:val="18"/>
          <w:szCs w:val="18"/>
        </w:rPr>
        <w:t>kovi</w:t>
      </w:r>
      <w:proofErr w:type="spellEnd"/>
      <w:r w:rsidR="00593227">
        <w:rPr>
          <w:color w:val="666666"/>
          <w:sz w:val="18"/>
          <w:szCs w:val="18"/>
        </w:rPr>
        <w:t xml:space="preserve"> (WBR)</w:t>
      </w:r>
      <w:r>
        <w:rPr>
          <w:color w:val="666666"/>
          <w:sz w:val="18"/>
          <w:szCs w:val="18"/>
        </w:rPr>
        <w:t xml:space="preserve">. All rights reserved. This document is intended for educational and community-centered use. Please do not reproduce, distribute, or adapt without permission from </w:t>
      </w:r>
      <w:r w:rsidR="00593227">
        <w:rPr>
          <w:color w:val="666666"/>
          <w:sz w:val="18"/>
          <w:szCs w:val="18"/>
        </w:rPr>
        <w:t>WBR</w:t>
      </w:r>
      <w:r>
        <w:rPr>
          <w:color w:val="666666"/>
          <w:sz w:val="18"/>
          <w:szCs w:val="18"/>
        </w:rPr>
        <w:t>.</w:t>
      </w:r>
    </w:p>
    <w:p w14:paraId="0610F824" w14:textId="77777777" w:rsidR="00BD7504" w:rsidRDefault="00BD7504"/>
    <w:sectPr w:rsidR="00BD7504" w:rsidSect="00C44E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11"/>
    <w:rsid w:val="00086552"/>
    <w:rsid w:val="000C0F3B"/>
    <w:rsid w:val="000C107A"/>
    <w:rsid w:val="00217A2C"/>
    <w:rsid w:val="00295883"/>
    <w:rsid w:val="005643A1"/>
    <w:rsid w:val="00570F06"/>
    <w:rsid w:val="00593227"/>
    <w:rsid w:val="006440E5"/>
    <w:rsid w:val="00676214"/>
    <w:rsid w:val="006A741B"/>
    <w:rsid w:val="006D791E"/>
    <w:rsid w:val="00736D1A"/>
    <w:rsid w:val="008B297C"/>
    <w:rsid w:val="009115ED"/>
    <w:rsid w:val="00932849"/>
    <w:rsid w:val="00977581"/>
    <w:rsid w:val="00BD7504"/>
    <w:rsid w:val="00C44E11"/>
    <w:rsid w:val="00E324E7"/>
    <w:rsid w:val="00E66325"/>
    <w:rsid w:val="00E97373"/>
    <w:rsid w:val="00EE332C"/>
    <w:rsid w:val="00EE58CA"/>
    <w:rsid w:val="00F34360"/>
    <w:rsid w:val="00F438AF"/>
    <w:rsid w:val="00F5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76B9"/>
  <w15:chartTrackingRefBased/>
  <w15:docId w15:val="{24B266AA-8CE0-4C1D-8762-6D30111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E1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C44E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44E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2928</Characters>
  <Application>Microsoft Office Word</Application>
  <DocSecurity>0</DocSecurity>
  <Lines>183</Lines>
  <Paragraphs>66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Bauman</dc:creator>
  <cp:keywords/>
  <dc:description/>
  <cp:lastModifiedBy>Tamara Bauman</cp:lastModifiedBy>
  <cp:revision>2</cp:revision>
  <dcterms:created xsi:type="dcterms:W3CDTF">2026-06-16T05:53:00Z</dcterms:created>
  <dcterms:modified xsi:type="dcterms:W3CDTF">2026-06-16T05:53:00Z</dcterms:modified>
</cp:coreProperties>
</file>